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82" w:rsidRDefault="00C92482" w:rsidP="00C92482">
      <w:pPr>
        <w:spacing w:after="0" w:line="240" w:lineRule="auto"/>
        <w:rPr>
          <w:rFonts w:cstheme="minorHAnsi"/>
          <w:color w:val="2E74B5" w:themeColor="accent1" w:themeShade="BF"/>
          <w:sz w:val="28"/>
        </w:rPr>
      </w:pPr>
      <w:r w:rsidRPr="00C92482">
        <w:rPr>
          <w:rFonts w:cstheme="minorHAnsi"/>
          <w:color w:val="2E74B5" w:themeColor="accent1" w:themeShade="BF"/>
          <w:sz w:val="28"/>
        </w:rPr>
        <w:t>Appendix 3. List of Mining-Related Laws</w:t>
      </w:r>
    </w:p>
    <w:p w:rsidR="00C92482" w:rsidRPr="00C92482" w:rsidRDefault="00C92482" w:rsidP="00C92482">
      <w:pPr>
        <w:spacing w:after="0" w:line="240" w:lineRule="auto"/>
        <w:rPr>
          <w:rFonts w:cstheme="minorHAnsi"/>
          <w:color w:val="2E74B5" w:themeColor="accent1" w:themeShade="BF"/>
          <w:sz w:val="28"/>
        </w:rPr>
      </w:pPr>
    </w:p>
    <w:p w:rsidR="00C92482" w:rsidRPr="00C92482" w:rsidRDefault="00C92482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bookmarkStart w:id="0" w:name="_GoBack"/>
      <w:r w:rsidRPr="00C92482">
        <w:rPr>
          <w:rFonts w:cstheme="minorHAnsi"/>
        </w:rPr>
        <w:t>RA Constitution</w:t>
      </w:r>
    </w:p>
    <w:p w:rsidR="00C92482" w:rsidRDefault="00C92482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92482">
        <w:rPr>
          <w:rFonts w:cstheme="minorHAnsi"/>
        </w:rPr>
        <w:t>RA Mining Code</w:t>
      </w:r>
    </w:p>
    <w:p w:rsidR="00B81B91" w:rsidRPr="00C92482" w:rsidRDefault="00B81B91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 Tax Code</w:t>
      </w:r>
    </w:p>
    <w:p w:rsidR="00C92482" w:rsidRDefault="00C92482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92482">
        <w:rPr>
          <w:rFonts w:cstheme="minorHAnsi"/>
        </w:rPr>
        <w:t>RA Labor Code</w:t>
      </w:r>
    </w:p>
    <w:p w:rsidR="00B521BB" w:rsidRDefault="00B521BB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 Civil Code</w:t>
      </w:r>
    </w:p>
    <w:p w:rsidR="00B81B91" w:rsidRDefault="00B81B91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92482">
        <w:rPr>
          <w:rFonts w:cstheme="minorHAnsi"/>
        </w:rPr>
        <w:t>RA Land Code</w:t>
      </w:r>
    </w:p>
    <w:p w:rsidR="00B81B91" w:rsidRPr="00C92482" w:rsidRDefault="00B81B91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 Administrative Procedures Code</w:t>
      </w:r>
    </w:p>
    <w:p w:rsidR="00B521BB" w:rsidRDefault="00B521BB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 Law on Taxes</w:t>
      </w:r>
    </w:p>
    <w:p w:rsidR="00B521BB" w:rsidRDefault="00B521BB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 Law on P</w:t>
      </w:r>
      <w:r w:rsidR="00026730">
        <w:rPr>
          <w:rFonts w:cstheme="minorHAnsi"/>
        </w:rPr>
        <w:t>rofit</w:t>
      </w:r>
      <w:r>
        <w:rPr>
          <w:rFonts w:cstheme="minorHAnsi"/>
        </w:rPr>
        <w:t xml:space="preserve"> Tax</w:t>
      </w:r>
    </w:p>
    <w:p w:rsidR="00026730" w:rsidRDefault="00026730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 Law on Income Tax</w:t>
      </w:r>
    </w:p>
    <w:p w:rsidR="00B81B91" w:rsidRPr="00C92482" w:rsidRDefault="00B81B91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92482">
        <w:rPr>
          <w:rFonts w:cstheme="minorHAnsi"/>
        </w:rPr>
        <w:t>RA Law on Securities Market</w:t>
      </w:r>
    </w:p>
    <w:p w:rsidR="00B521BB" w:rsidRPr="00C92482" w:rsidRDefault="00B521BB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 Law on Banking Secrecy</w:t>
      </w:r>
    </w:p>
    <w:p w:rsidR="00111F45" w:rsidRPr="00C92482" w:rsidRDefault="00111F45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92482">
        <w:rPr>
          <w:rFonts w:cstheme="minorHAnsi"/>
        </w:rPr>
        <w:t>RA Law on Banks and Banking Operations</w:t>
      </w:r>
    </w:p>
    <w:p w:rsidR="00111F45" w:rsidRPr="00C92482" w:rsidRDefault="00111F45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92482">
        <w:rPr>
          <w:rFonts w:cstheme="minorHAnsi"/>
        </w:rPr>
        <w:t>RA Law on Preventing Money Laundering and Financing of Terrorism</w:t>
      </w:r>
    </w:p>
    <w:p w:rsidR="00B81B91" w:rsidRPr="0009595F" w:rsidRDefault="00B81B91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9595F">
        <w:rPr>
          <w:rFonts w:cstheme="minorHAnsi"/>
        </w:rPr>
        <w:t>RA Law on Joint Stock Companies</w:t>
      </w:r>
    </w:p>
    <w:p w:rsidR="00B81B91" w:rsidRDefault="00B81B91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 Law on Budgetary System</w:t>
      </w:r>
    </w:p>
    <w:p w:rsidR="00B81B91" w:rsidRDefault="00B81B91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92482">
        <w:rPr>
          <w:rFonts w:cstheme="minorHAnsi"/>
        </w:rPr>
        <w:t>RA Law on Inspections</w:t>
      </w:r>
    </w:p>
    <w:p w:rsidR="00111F45" w:rsidRDefault="00111F45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 Law on Audit Activitiy</w:t>
      </w:r>
    </w:p>
    <w:p w:rsidR="00111F45" w:rsidRPr="00C92482" w:rsidRDefault="00111F45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 Law on Internal Audit</w:t>
      </w:r>
    </w:p>
    <w:p w:rsidR="00111F45" w:rsidRPr="00C92482" w:rsidRDefault="00111F45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92482">
        <w:rPr>
          <w:rFonts w:cstheme="minorHAnsi"/>
        </w:rPr>
        <w:t>RA Law on Registering Legal Entities and State Accounting of Legal Entities’ Separated</w:t>
      </w:r>
      <w:r>
        <w:rPr>
          <w:rFonts w:cstheme="minorHAnsi"/>
        </w:rPr>
        <w:t xml:space="preserve"> </w:t>
      </w:r>
      <w:r w:rsidRPr="00C92482">
        <w:rPr>
          <w:rFonts w:cstheme="minorHAnsi"/>
        </w:rPr>
        <w:t>Divisions, Institutions and Entrepreneurs</w:t>
      </w:r>
    </w:p>
    <w:p w:rsidR="00B521BB" w:rsidRPr="00C92482" w:rsidRDefault="00B521BB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92482">
        <w:rPr>
          <w:rFonts w:cstheme="minorHAnsi"/>
        </w:rPr>
        <w:t>RA Law on Environmental and Natural Resource Use Fees</w:t>
      </w:r>
    </w:p>
    <w:p w:rsidR="00B521BB" w:rsidRDefault="00B521BB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 Law on Rates of Environmental Payments</w:t>
      </w:r>
    </w:p>
    <w:p w:rsidR="00111F45" w:rsidRDefault="00111F45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92482">
        <w:rPr>
          <w:rFonts w:cstheme="minorHAnsi"/>
        </w:rPr>
        <w:t>RA Law on Tariffs for Compensation of Environmental Damage Caused to Flora and</w:t>
      </w:r>
      <w:r>
        <w:rPr>
          <w:rFonts w:cstheme="minorHAnsi"/>
        </w:rPr>
        <w:t xml:space="preserve"> </w:t>
      </w:r>
      <w:r w:rsidRPr="00C92482">
        <w:rPr>
          <w:rFonts w:cstheme="minorHAnsi"/>
        </w:rPr>
        <w:t>Fauna</w:t>
      </w:r>
    </w:p>
    <w:p w:rsidR="00B81B91" w:rsidRDefault="00B81B91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92482">
        <w:rPr>
          <w:rFonts w:cstheme="minorHAnsi"/>
        </w:rPr>
        <w:t>RA Law on the Targeted Use of Environmental Fees Paid by Organizations</w:t>
      </w:r>
      <w:r w:rsidRPr="00C92482">
        <w:rPr>
          <w:rFonts w:cstheme="minorHAnsi"/>
        </w:rPr>
        <w:t xml:space="preserve"> </w:t>
      </w:r>
    </w:p>
    <w:p w:rsidR="00C92482" w:rsidRDefault="00C92482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92482">
        <w:rPr>
          <w:rFonts w:cstheme="minorHAnsi"/>
        </w:rPr>
        <w:t>RA Law on Environmental Impact Assessment and Expertise</w:t>
      </w:r>
    </w:p>
    <w:p w:rsidR="00B81B91" w:rsidRDefault="00B81B91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 Law on State Regulation of the Technical Safety</w:t>
      </w:r>
    </w:p>
    <w:p w:rsidR="00111F45" w:rsidRDefault="00111F45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</w:t>
      </w:r>
      <w:r w:rsidRPr="00B521BB">
        <w:rPr>
          <w:rFonts w:cstheme="minorHAnsi"/>
        </w:rPr>
        <w:t>A Law on Environmental Monitoring</w:t>
      </w:r>
    </w:p>
    <w:p w:rsidR="00B521BB" w:rsidRDefault="00B521BB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 Law on Wastes</w:t>
      </w:r>
    </w:p>
    <w:p w:rsidR="00B521BB" w:rsidRPr="00B521BB" w:rsidRDefault="00B521BB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RA </w:t>
      </w:r>
      <w:r w:rsidRPr="00B521BB">
        <w:rPr>
          <w:rFonts w:cstheme="minorHAnsi"/>
        </w:rPr>
        <w:t>Law on Expropriation of Property</w:t>
      </w:r>
      <w:r w:rsidRPr="00B521BB">
        <w:rPr>
          <w:rFonts w:ascii="Sylfaen" w:hAnsi="Sylfaen" w:cstheme="minorHAnsi"/>
          <w:lang w:val="hy-AM"/>
        </w:rPr>
        <w:t xml:space="preserve"> </w:t>
      </w:r>
      <w:r w:rsidRPr="00B521BB">
        <w:rPr>
          <w:rFonts w:cstheme="minorHAnsi"/>
        </w:rPr>
        <w:t>for the Needs of Society and the</w:t>
      </w:r>
      <w:r>
        <w:rPr>
          <w:rFonts w:ascii="Sylfaen" w:hAnsi="Sylfaen" w:cstheme="minorHAnsi"/>
          <w:lang w:val="hy-AM"/>
        </w:rPr>
        <w:t xml:space="preserve"> </w:t>
      </w:r>
      <w:r w:rsidRPr="00B521BB">
        <w:rPr>
          <w:rFonts w:cstheme="minorHAnsi"/>
        </w:rPr>
        <w:t>State</w:t>
      </w:r>
    </w:p>
    <w:p w:rsidR="00C92482" w:rsidRPr="00C92482" w:rsidRDefault="00C92482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92482">
        <w:rPr>
          <w:rFonts w:cstheme="minorHAnsi"/>
        </w:rPr>
        <w:t>RA Law on Local Self Government Bodies</w:t>
      </w:r>
    </w:p>
    <w:p w:rsidR="00C92482" w:rsidRDefault="00C92482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92482">
        <w:rPr>
          <w:rFonts w:cstheme="minorHAnsi"/>
        </w:rPr>
        <w:t>RA Law on Freedom of Information</w:t>
      </w:r>
    </w:p>
    <w:p w:rsidR="00000E6A" w:rsidRDefault="00000E6A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 Law on Legal Acts</w:t>
      </w:r>
    </w:p>
    <w:p w:rsidR="00000E6A" w:rsidRDefault="00000E6A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 Law on Foundations</w:t>
      </w:r>
    </w:p>
    <w:p w:rsidR="00000E6A" w:rsidRDefault="00000E6A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 Law on Non-Governmental Organizations</w:t>
      </w:r>
    </w:p>
    <w:p w:rsidR="00103364" w:rsidRDefault="00103364" w:rsidP="00B658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 Law on Procurement</w:t>
      </w:r>
    </w:p>
    <w:p w:rsidR="00000E6A" w:rsidRPr="00C92482" w:rsidRDefault="00000E6A" w:rsidP="00B65828">
      <w:pPr>
        <w:pStyle w:val="ListParagraph"/>
        <w:spacing w:after="0" w:line="240" w:lineRule="auto"/>
        <w:rPr>
          <w:rFonts w:cstheme="minorHAnsi"/>
        </w:rPr>
      </w:pPr>
    </w:p>
    <w:bookmarkEnd w:id="0"/>
    <w:p w:rsidR="00812061" w:rsidRPr="00C92482" w:rsidRDefault="00B65828" w:rsidP="00C92482">
      <w:pPr>
        <w:spacing w:after="0" w:line="240" w:lineRule="auto"/>
        <w:rPr>
          <w:rFonts w:cstheme="minorHAnsi"/>
        </w:rPr>
      </w:pPr>
    </w:p>
    <w:sectPr w:rsidR="00812061" w:rsidRPr="00C92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828BB"/>
    <w:multiLevelType w:val="hybridMultilevel"/>
    <w:tmpl w:val="9572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F7A52"/>
    <w:multiLevelType w:val="hybridMultilevel"/>
    <w:tmpl w:val="F68C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F111A"/>
    <w:multiLevelType w:val="hybridMultilevel"/>
    <w:tmpl w:val="7E4CB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82"/>
    <w:rsid w:val="00000E6A"/>
    <w:rsid w:val="00026730"/>
    <w:rsid w:val="0009595F"/>
    <w:rsid w:val="00103364"/>
    <w:rsid w:val="00111F45"/>
    <w:rsid w:val="00380E1C"/>
    <w:rsid w:val="00A701B5"/>
    <w:rsid w:val="00B521BB"/>
    <w:rsid w:val="00B65828"/>
    <w:rsid w:val="00B81B91"/>
    <w:rsid w:val="00C92482"/>
    <w:rsid w:val="00F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AB5D"/>
  <w15:chartTrackingRefBased/>
  <w15:docId w15:val="{CFBED178-BD89-409D-88E0-AD1254E4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Galstyan</dc:creator>
  <cp:keywords/>
  <dc:description/>
  <cp:lastModifiedBy>Meri Galstyan</cp:lastModifiedBy>
  <cp:revision>11</cp:revision>
  <dcterms:created xsi:type="dcterms:W3CDTF">2017-09-22T14:36:00Z</dcterms:created>
  <dcterms:modified xsi:type="dcterms:W3CDTF">2017-10-02T07:57:00Z</dcterms:modified>
</cp:coreProperties>
</file>